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5" w:rsidRDefault="008602D5"/>
    <w:p w:rsidR="00805592" w:rsidRPr="008602D5" w:rsidRDefault="005A62F7">
      <w:pPr>
        <w:rPr>
          <w:b/>
        </w:rPr>
      </w:pPr>
      <w:r w:rsidRPr="008602D5">
        <w:rPr>
          <w:b/>
        </w:rPr>
        <w:t>Kedves</w:t>
      </w:r>
      <w:r w:rsidR="008602D5" w:rsidRPr="008602D5">
        <w:rPr>
          <w:b/>
        </w:rPr>
        <w:t xml:space="preserve"> Partnerünk</w:t>
      </w:r>
      <w:r w:rsidR="004D7173" w:rsidRPr="008602D5">
        <w:rPr>
          <w:b/>
        </w:rPr>
        <w:t xml:space="preserve">! </w:t>
      </w:r>
    </w:p>
    <w:p w:rsidR="00B014F2" w:rsidRDefault="00B014F2" w:rsidP="003C7BFD">
      <w:pPr>
        <w:jc w:val="both"/>
      </w:pPr>
    </w:p>
    <w:p w:rsidR="005A62F7" w:rsidRDefault="005A62F7" w:rsidP="003C7BFD">
      <w:pPr>
        <w:jc w:val="both"/>
      </w:pPr>
      <w:r>
        <w:t>Köszönjük, hogy kitöltötte a Motiváció Alapítvány és a JÓL-LÉT Alapítvány kérdőívét idén év elején, amelyben arról kérdeztük, hogy a</w:t>
      </w:r>
      <w:r w:rsidR="008602D5">
        <w:t xml:space="preserve"> </w:t>
      </w:r>
      <w:r>
        <w:t>fogyatékossággal élő gyermeke mellett hogyan tud elhelyezkedni a munkaerő-piacon, milyen tapasztalatai vannak.</w:t>
      </w:r>
    </w:p>
    <w:p w:rsidR="005A62F7" w:rsidRDefault="005A62F7" w:rsidP="003C7BFD">
      <w:pPr>
        <w:jc w:val="both"/>
      </w:pPr>
      <w:r>
        <w:t>A kérdőíves felmérést követően tavasszal az ország nyolc helyszínén fókuszcsoportos beszélgetéseket is szerveztünk, hogy jobban megismerjük a munka</w:t>
      </w:r>
      <w:r w:rsidR="008602D5">
        <w:t>v</w:t>
      </w:r>
      <w:r>
        <w:t>állal</w:t>
      </w:r>
      <w:r w:rsidR="008602D5">
        <w:t>á</w:t>
      </w:r>
      <w:r>
        <w:t>st akadályozó tényezőket.</w:t>
      </w:r>
    </w:p>
    <w:p w:rsidR="005A62F7" w:rsidRDefault="005A62F7" w:rsidP="003C7BFD">
      <w:pPr>
        <w:jc w:val="both"/>
      </w:pPr>
      <w:r>
        <w:t>A felmérésünk eredményeit kutatási összefoglalónk tartalmazza, amelyet hamarosan honlapunkon is nyilvánosságra hozunk. A felmérés alapján a Motiváció Alapítvány és a JÓL-LÉT Alapítvány munkatársai egy olyan szolgáltatást dolgoztak ki, amelynek célja, hogy a fogyatékossággal élő gyermeket nevelő nők számára egyéni és csoportos tanácsadással és egyéb szolgáltatásokkal segítséget nyújtsunk a munkaerő-piacra való visszatérésben.</w:t>
      </w:r>
    </w:p>
    <w:p w:rsidR="005A62F7" w:rsidRDefault="005A62F7" w:rsidP="003C7BFD">
      <w:pPr>
        <w:jc w:val="both"/>
      </w:pPr>
      <w:r>
        <w:t>Ahhoz, hogy ez a szolgáltatás valóban az érintettek igényeire reflektáljon, szeretnénk bemutatni és az Önök visszajelzései alapján véglegesíteni.</w:t>
      </w:r>
    </w:p>
    <w:p w:rsidR="005A62F7" w:rsidRPr="005A62F7" w:rsidRDefault="005A62F7" w:rsidP="005A62F7">
      <w:pPr>
        <w:jc w:val="center"/>
        <w:rPr>
          <w:b/>
        </w:rPr>
      </w:pPr>
      <w:r w:rsidRPr="005A62F7">
        <w:rPr>
          <w:b/>
        </w:rPr>
        <w:t xml:space="preserve">Ezúton meghívjuk a NÓRA-TÁMASZPONT </w:t>
      </w:r>
      <w:r w:rsidR="008602D5" w:rsidRPr="005A62F7">
        <w:rPr>
          <w:b/>
        </w:rPr>
        <w:t>fogyatékossággal</w:t>
      </w:r>
      <w:r w:rsidRPr="005A62F7">
        <w:rPr>
          <w:b/>
        </w:rPr>
        <w:t xml:space="preserve"> élő gyermeket nevelő nők munkaerő-piaci visszatérést segítő szolgáltatást bemutató és megvitató beszélgetésünkre, amelyet</w:t>
      </w:r>
    </w:p>
    <w:p w:rsidR="005A62F7" w:rsidRPr="005A62F7" w:rsidRDefault="005A62F7" w:rsidP="005A62F7">
      <w:pPr>
        <w:jc w:val="center"/>
        <w:rPr>
          <w:b/>
        </w:rPr>
      </w:pPr>
      <w:r w:rsidRPr="005A62F7">
        <w:rPr>
          <w:b/>
        </w:rPr>
        <w:t>2015. szeptember 1</w:t>
      </w:r>
      <w:r w:rsidR="005A041F">
        <w:rPr>
          <w:b/>
        </w:rPr>
        <w:t>5</w:t>
      </w:r>
      <w:r w:rsidRPr="005A62F7">
        <w:rPr>
          <w:b/>
        </w:rPr>
        <w:t xml:space="preserve">-én </w:t>
      </w:r>
      <w:r w:rsidR="002C6739">
        <w:rPr>
          <w:b/>
        </w:rPr>
        <w:t xml:space="preserve">(kedden) </w:t>
      </w:r>
      <w:r w:rsidRPr="005A62F7">
        <w:rPr>
          <w:b/>
        </w:rPr>
        <w:t>tartunk</w:t>
      </w:r>
      <w:r>
        <w:rPr>
          <w:b/>
        </w:rPr>
        <w:t xml:space="preserve"> 10.00-12.00 között</w:t>
      </w:r>
      <w:r w:rsidR="008602D5">
        <w:rPr>
          <w:b/>
        </w:rPr>
        <w:t xml:space="preserve"> tartunk</w:t>
      </w:r>
      <w:bookmarkStart w:id="0" w:name="_GoBack"/>
      <w:bookmarkEnd w:id="0"/>
    </w:p>
    <w:p w:rsidR="005A62F7" w:rsidRDefault="008602D5" w:rsidP="005A62F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5A62F7" w:rsidRPr="005A62F7">
        <w:rPr>
          <w:b/>
        </w:rPr>
        <w:t xml:space="preserve"> Motiváció Alapítvány </w:t>
      </w:r>
      <w:r>
        <w:rPr>
          <w:b/>
        </w:rPr>
        <w:t>székhelyén</w:t>
      </w:r>
      <w:r w:rsidR="005A62F7" w:rsidRPr="005A62F7">
        <w:rPr>
          <w:b/>
        </w:rPr>
        <w:t xml:space="preserve"> (1055, Budapest, Honvéd u. 22).</w:t>
      </w:r>
    </w:p>
    <w:p w:rsidR="005A62F7" w:rsidRDefault="005A62F7" w:rsidP="003C7BFD">
      <w:pPr>
        <w:jc w:val="both"/>
      </w:pPr>
      <w:r>
        <w:t xml:space="preserve">Részvételét kérjük, hogy jelezze a </w:t>
      </w:r>
      <w:proofErr w:type="spellStart"/>
      <w:r>
        <w:t>kanya.</w:t>
      </w:r>
      <w:r w:rsidR="002C6739">
        <w:t>kinga</w:t>
      </w:r>
      <w:proofErr w:type="spellEnd"/>
      <w:r w:rsidR="002C6739">
        <w:t>@ jol-let.com e-mail címen 2015. szeptember 11-ig!</w:t>
      </w:r>
    </w:p>
    <w:p w:rsidR="005A62F7" w:rsidRDefault="002C6739" w:rsidP="003C7BFD">
      <w:pPr>
        <w:jc w:val="both"/>
      </w:pPr>
      <w:r>
        <w:t>További információ kérhető a</w:t>
      </w:r>
      <w:r w:rsidR="005A62F7">
        <w:t xml:space="preserve"> </w:t>
      </w:r>
      <w:r>
        <w:t>06-70-337-1544 telefonszámon.</w:t>
      </w:r>
    </w:p>
    <w:p w:rsidR="005A62F7" w:rsidRDefault="005A62F7" w:rsidP="003C7BFD">
      <w:pPr>
        <w:jc w:val="both"/>
      </w:pPr>
    </w:p>
    <w:p w:rsidR="005A62F7" w:rsidRDefault="008602D5" w:rsidP="003C7BFD">
      <w:pPr>
        <w:jc w:val="both"/>
      </w:pPr>
      <w:r>
        <w:t>Részvételére számítunk!</w:t>
      </w:r>
    </w:p>
    <w:p w:rsidR="008602D5" w:rsidRDefault="008602D5" w:rsidP="003C7BFD">
      <w:pPr>
        <w:jc w:val="both"/>
      </w:pPr>
    </w:p>
    <w:p w:rsidR="008602D5" w:rsidRDefault="008602D5" w:rsidP="003C7BFD">
      <w:pPr>
        <w:jc w:val="both"/>
      </w:pPr>
      <w:r>
        <w:t>Budapest, 2015. szeptember 4.</w:t>
      </w:r>
    </w:p>
    <w:p w:rsidR="008602D5" w:rsidRDefault="008602D5" w:rsidP="005A62F7"/>
    <w:p w:rsidR="005A62F7" w:rsidRDefault="005A62F7" w:rsidP="005A62F7">
      <w:r>
        <w:t>Üdvözlettel: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602" w:rsidTr="00B76602">
        <w:tc>
          <w:tcPr>
            <w:tcW w:w="4531" w:type="dxa"/>
          </w:tcPr>
          <w:p w:rsidR="00B76602" w:rsidRDefault="00B76602" w:rsidP="00B76602">
            <w:pPr>
              <w:jc w:val="center"/>
            </w:pPr>
            <w:proofErr w:type="spellStart"/>
            <w:r>
              <w:t>Zalabai</w:t>
            </w:r>
            <w:proofErr w:type="spellEnd"/>
            <w:r>
              <w:t xml:space="preserve"> Péterné</w:t>
            </w:r>
          </w:p>
          <w:p w:rsidR="00B76602" w:rsidRDefault="00B76602" w:rsidP="00B76602">
            <w:pPr>
              <w:jc w:val="center"/>
            </w:pPr>
            <w:r>
              <w:t>Motiváció Alapítvány</w:t>
            </w:r>
          </w:p>
          <w:p w:rsidR="00B76602" w:rsidRDefault="00B76602" w:rsidP="00B76602">
            <w:pPr>
              <w:jc w:val="center"/>
            </w:pPr>
          </w:p>
        </w:tc>
        <w:tc>
          <w:tcPr>
            <w:tcW w:w="4531" w:type="dxa"/>
          </w:tcPr>
          <w:p w:rsidR="00B76602" w:rsidRDefault="00B76602" w:rsidP="00B76602">
            <w:pPr>
              <w:jc w:val="center"/>
            </w:pPr>
            <w:r>
              <w:t>Kánya Kinga</w:t>
            </w:r>
          </w:p>
          <w:p w:rsidR="00B76602" w:rsidRDefault="00B76602" w:rsidP="00B76602">
            <w:pPr>
              <w:jc w:val="center"/>
            </w:pPr>
            <w:r>
              <w:t>JÓL-LÉT Alapítvány</w:t>
            </w:r>
          </w:p>
        </w:tc>
      </w:tr>
    </w:tbl>
    <w:p w:rsidR="00B76602" w:rsidRDefault="00B76602" w:rsidP="00AA44C3"/>
    <w:p w:rsidR="00B76602" w:rsidRDefault="00B76602"/>
    <w:sectPr w:rsidR="00B766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D3" w:rsidRDefault="00686ED3" w:rsidP="008602D5">
      <w:pPr>
        <w:spacing w:after="0" w:line="240" w:lineRule="auto"/>
      </w:pPr>
      <w:r>
        <w:separator/>
      </w:r>
    </w:p>
  </w:endnote>
  <w:endnote w:type="continuationSeparator" w:id="0">
    <w:p w:rsidR="00686ED3" w:rsidRDefault="00686ED3" w:rsidP="008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D5" w:rsidRPr="00BC74B1" w:rsidRDefault="008602D5" w:rsidP="008602D5">
    <w:pPr>
      <w:pStyle w:val="llb"/>
      <w:rPr>
        <w:noProof/>
        <w:sz w:val="24"/>
        <w:szCs w:val="24"/>
        <w:lang w:eastAsia="hu-HU"/>
      </w:rPr>
    </w:pPr>
    <w:r w:rsidRPr="005325F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58F62" wp14:editId="643A6E1C">
              <wp:simplePos x="0" y="0"/>
              <wp:positionH relativeFrom="column">
                <wp:posOffset>-328295</wp:posOffset>
              </wp:positionH>
              <wp:positionV relativeFrom="paragraph">
                <wp:posOffset>44450</wp:posOffset>
              </wp:positionV>
              <wp:extent cx="2066925" cy="647700"/>
              <wp:effectExtent l="5080" t="6350" r="13970" b="1270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2D5" w:rsidRDefault="008602D5" w:rsidP="008602D5">
                          <w:r w:rsidRPr="00B37877">
                            <w:t>A projekt az NCTA-2014-8386-B azonosítószámon valósul meg</w:t>
                          </w:r>
                        </w:p>
                        <w:p w:rsidR="008602D5" w:rsidRDefault="008602D5" w:rsidP="008602D5"/>
                        <w:p w:rsidR="008602D5" w:rsidRPr="00B37877" w:rsidRDefault="008602D5" w:rsidP="008602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658F62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25.85pt;margin-top:3.5pt;width:16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" strokecolor="white">
              <v:textbox>
                <w:txbxContent>
                  <w:p w:rsidR="008602D5" w:rsidRDefault="008602D5" w:rsidP="008602D5">
                    <w:r w:rsidRPr="00B37877">
                      <w:t>A projekt az NCTA-2014-8386-B azonosítószámon valósul meg</w:t>
                    </w:r>
                  </w:p>
                  <w:p w:rsidR="008602D5" w:rsidRDefault="008602D5" w:rsidP="008602D5"/>
                  <w:p w:rsidR="008602D5" w:rsidRPr="00B37877" w:rsidRDefault="008602D5" w:rsidP="008602D5"/>
                </w:txbxContent>
              </v:textbox>
            </v:shape>
          </w:pict>
        </mc:Fallback>
      </mc:AlternateContent>
    </w:r>
    <w:r w:rsidRPr="00133449">
      <w:rPr>
        <w:noProof/>
        <w:lang w:eastAsia="hu-HU"/>
      </w:rPr>
      <w:t xml:space="preserve">                                                       </w:t>
    </w:r>
    <w:r>
      <w:rPr>
        <w:noProof/>
        <w:lang w:eastAsia="hu-HU"/>
      </w:rPr>
      <w:t xml:space="preserve"> </w:t>
    </w:r>
    <w:r w:rsidRPr="003E6958">
      <w:rPr>
        <w:noProof/>
        <w:lang w:val="en-US"/>
      </w:rPr>
      <w:drawing>
        <wp:inline distT="0" distB="0" distL="0" distR="0" wp14:anchorId="309F0D7A" wp14:editId="60D4CAF9">
          <wp:extent cx="695325" cy="695325"/>
          <wp:effectExtent l="0" t="0" r="0" b="0"/>
          <wp:docPr id="6" name="Kép 6" descr="F:\motivacio norveg\szerzodeskotes\Norveg osszes logo\EEA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:\motivacio norveg\szerzodeskotes\Norveg osszes logo\EEA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5E7BA180" wp14:editId="47EF8CAF">
          <wp:extent cx="685800" cy="685800"/>
          <wp:effectExtent l="0" t="0" r="0" b="0"/>
          <wp:docPr id="5" name="Kép 5" descr="F:\motivacio norveg\szerzodeskotes\Norveg osszes logo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:\motivacio norveg\szerzodeskotes\Norveg osszes logo\Norway+Grants+-+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4BF4DF9A" wp14:editId="0C330279">
          <wp:extent cx="2009775" cy="323850"/>
          <wp:effectExtent l="0" t="0" r="9525" b="0"/>
          <wp:docPr id="4" name="Kép 4" descr="F:\motivacio norveg\szerzodeskotes\Norveg osszes logo\EGT_N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:\motivacio norveg\szerzodeskotes\Norveg osszes logo\EGT_NC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449">
      <w:rPr>
        <w:noProof/>
        <w:lang w:eastAsia="hu-HU"/>
      </w:rPr>
      <w:t xml:space="preserve">    </w:t>
    </w:r>
    <w:r w:rsidRPr="003E6958">
      <w:rPr>
        <w:noProof/>
        <w:lang w:val="en-US"/>
      </w:rPr>
      <w:drawing>
        <wp:inline distT="0" distB="0" distL="0" distR="0" wp14:anchorId="1BF2822C" wp14:editId="41789DE3">
          <wp:extent cx="447675" cy="657225"/>
          <wp:effectExtent l="0" t="0" r="9525" b="9525"/>
          <wp:docPr id="3" name="Kép 3" descr="F:\motivacio norveg\szerzodeskotes\Norveg osszes logo\Oko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F:\motivacio norveg\szerzodeskotes\Norveg osszes logo\Okotar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2D5" w:rsidRDefault="008602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D3" w:rsidRDefault="00686ED3" w:rsidP="008602D5">
      <w:pPr>
        <w:spacing w:after="0" w:line="240" w:lineRule="auto"/>
      </w:pPr>
      <w:r>
        <w:separator/>
      </w:r>
    </w:p>
  </w:footnote>
  <w:footnote w:type="continuationSeparator" w:id="0">
    <w:p w:rsidR="00686ED3" w:rsidRDefault="00686ED3" w:rsidP="008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134" w:type="dxa"/>
      <w:tblLook w:val="04A0" w:firstRow="1" w:lastRow="0" w:firstColumn="1" w:lastColumn="0" w:noHBand="0" w:noVBand="1"/>
    </w:tblPr>
    <w:tblGrid>
      <w:gridCol w:w="3276"/>
      <w:gridCol w:w="1453"/>
      <w:gridCol w:w="6470"/>
    </w:tblGrid>
    <w:tr w:rsidR="008602D5" w:rsidRPr="00732CF1" w:rsidTr="00453F02">
      <w:tc>
        <w:tcPr>
          <w:tcW w:w="3261" w:type="dxa"/>
        </w:tcPr>
        <w:p w:rsidR="008602D5" w:rsidRPr="00732CF1" w:rsidRDefault="008602D5" w:rsidP="008602D5">
          <w:pPr>
            <w:pStyle w:val="lfej"/>
          </w:pPr>
          <w:r w:rsidRPr="00732CF1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6E207ED" wp14:editId="4856D6CE">
                <wp:extent cx="1933575" cy="685800"/>
                <wp:effectExtent l="0" t="0" r="9525" b="0"/>
                <wp:docPr id="1" name="Kép 1" descr="uj_fejlec_magy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uj_fejlec_magy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dxa"/>
        </w:tcPr>
        <w:p w:rsidR="008602D5" w:rsidRPr="00732CF1" w:rsidRDefault="008602D5" w:rsidP="008602D5">
          <w:pPr>
            <w:pStyle w:val="lfej"/>
          </w:pPr>
          <w:r w:rsidRPr="00732CF1">
            <w:rPr>
              <w:noProof/>
              <w:lang w:val="en-US"/>
            </w:rPr>
            <w:drawing>
              <wp:inline distT="0" distB="0" distL="0" distR="0" wp14:anchorId="467B7028" wp14:editId="088A87C6">
                <wp:extent cx="781050" cy="676275"/>
                <wp:effectExtent l="0" t="0" r="0" b="9525"/>
                <wp:docPr id="2" name="Kép 2" descr="C:\Users\user\Pictures\JL\J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C:\Users\user\Pictures\JL\J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</w:tcPr>
        <w:p w:rsidR="008602D5" w:rsidRPr="00732CF1" w:rsidRDefault="008602D5" w:rsidP="008602D5">
          <w:pPr>
            <w:pStyle w:val="lfej"/>
            <w:jc w:val="center"/>
          </w:pPr>
        </w:p>
        <w:p w:rsidR="008602D5" w:rsidRPr="00732CF1" w:rsidRDefault="008602D5" w:rsidP="008602D5">
          <w:pPr>
            <w:pStyle w:val="lfej"/>
            <w:rPr>
              <w:i/>
            </w:rPr>
          </w:pPr>
          <w:r w:rsidRPr="00732CF1">
            <w:rPr>
              <w:i/>
            </w:rPr>
            <w:t>NÓRA-TÁMASZPONT</w:t>
          </w:r>
        </w:p>
        <w:p w:rsidR="008602D5" w:rsidRPr="00732CF1" w:rsidRDefault="008602D5" w:rsidP="008602D5">
          <w:pPr>
            <w:pStyle w:val="lfej"/>
          </w:pPr>
          <w:r w:rsidRPr="00732CF1">
            <w:rPr>
              <w:i/>
            </w:rPr>
            <w:t>A fogyatékossággal élő gyermekeket nevelő nők munkaerő-piaci esélyegyenlőségéért és érdekérvényesítéséért</w:t>
          </w:r>
        </w:p>
      </w:tc>
    </w:tr>
  </w:tbl>
  <w:p w:rsidR="008602D5" w:rsidRDefault="008602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B0"/>
    <w:multiLevelType w:val="hybridMultilevel"/>
    <w:tmpl w:val="9AC64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2"/>
    <w:rsid w:val="000D1ACA"/>
    <w:rsid w:val="00107EBB"/>
    <w:rsid w:val="001A3CB3"/>
    <w:rsid w:val="002353DE"/>
    <w:rsid w:val="002C6739"/>
    <w:rsid w:val="003C7BFD"/>
    <w:rsid w:val="004D7173"/>
    <w:rsid w:val="005A041F"/>
    <w:rsid w:val="005A62F7"/>
    <w:rsid w:val="00686ED3"/>
    <w:rsid w:val="00805592"/>
    <w:rsid w:val="008602D5"/>
    <w:rsid w:val="009D6849"/>
    <w:rsid w:val="00A617FE"/>
    <w:rsid w:val="00AA2928"/>
    <w:rsid w:val="00AA44C3"/>
    <w:rsid w:val="00B014F2"/>
    <w:rsid w:val="00B76602"/>
    <w:rsid w:val="00C81E29"/>
    <w:rsid w:val="00D24599"/>
    <w:rsid w:val="00D8046C"/>
    <w:rsid w:val="00DC34D2"/>
    <w:rsid w:val="00F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4C3"/>
    <w:pPr>
      <w:ind w:left="720"/>
      <w:contextualSpacing/>
    </w:pPr>
  </w:style>
  <w:style w:type="table" w:styleId="Rcsostblzat">
    <w:name w:val="Table Grid"/>
    <w:basedOn w:val="Normltblzat"/>
    <w:uiPriority w:val="39"/>
    <w:rsid w:val="00B7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53D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2D5"/>
  </w:style>
  <w:style w:type="paragraph" w:styleId="llb">
    <w:name w:val="footer"/>
    <w:basedOn w:val="Norml"/>
    <w:link w:val="llbChar"/>
    <w:uiPriority w:val="99"/>
    <w:unhideWhenUsed/>
    <w:rsid w:val="008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2D5"/>
  </w:style>
  <w:style w:type="paragraph" w:styleId="Buborkszveg">
    <w:name w:val="Balloon Text"/>
    <w:basedOn w:val="Norml"/>
    <w:link w:val="BuborkszvegChar"/>
    <w:uiPriority w:val="99"/>
    <w:semiHidden/>
    <w:unhideWhenUsed/>
    <w:rsid w:val="000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4C3"/>
    <w:pPr>
      <w:ind w:left="720"/>
      <w:contextualSpacing/>
    </w:pPr>
  </w:style>
  <w:style w:type="table" w:styleId="Rcsostblzat">
    <w:name w:val="Table Grid"/>
    <w:basedOn w:val="Normltblzat"/>
    <w:uiPriority w:val="39"/>
    <w:rsid w:val="00B7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53D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2D5"/>
  </w:style>
  <w:style w:type="paragraph" w:styleId="llb">
    <w:name w:val="footer"/>
    <w:basedOn w:val="Norml"/>
    <w:link w:val="llbChar"/>
    <w:uiPriority w:val="99"/>
    <w:unhideWhenUsed/>
    <w:rsid w:val="008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2D5"/>
  </w:style>
  <w:style w:type="paragraph" w:styleId="Buborkszveg">
    <w:name w:val="Balloon Text"/>
    <w:basedOn w:val="Norml"/>
    <w:link w:val="BuborkszvegChar"/>
    <w:uiPriority w:val="99"/>
    <w:semiHidden/>
    <w:unhideWhenUsed/>
    <w:rsid w:val="000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Pontyos Tamás</dc:creator>
  <cp:lastModifiedBy>Kinga</cp:lastModifiedBy>
  <cp:revision>2</cp:revision>
  <dcterms:created xsi:type="dcterms:W3CDTF">2015-09-08T14:12:00Z</dcterms:created>
  <dcterms:modified xsi:type="dcterms:W3CDTF">2015-09-08T14:12:00Z</dcterms:modified>
</cp:coreProperties>
</file>